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4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714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714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714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Coupe Molson Dry à Alma</w:t>
      </w:r>
    </w:p>
    <w:p w:rsidR="00000000" w:rsidRDefault="00714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000" w:rsidRDefault="00714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Sarto Hébert et Claude Laprise remportent les classes « B » et « D »</w:t>
      </w:r>
    </w:p>
    <w:p w:rsidR="00000000" w:rsidRDefault="00714D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0000" w:rsidRDefault="00714D28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ALMA (21 novembre 2011) – Le club de curling Kénogami a laissé de nouveau sa marque, cette année, </w:t>
      </w:r>
      <w:r>
        <w:rPr>
          <w:rFonts w:ascii="Arial" w:hAnsi="Arial" w:cs="Arial"/>
          <w:sz w:val="24"/>
          <w:szCs w:val="24"/>
        </w:rPr>
        <w:t xml:space="preserve">en remportant deux des quatre classes au programme de l’édition 2011 de la Coupe Molson Dry qui a pris fin dimanche, au club Riverbend d’Alma. </w:t>
      </w:r>
    </w:p>
    <w:p w:rsidR="00000000" w:rsidRDefault="00714D28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714D28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un premier temps, le quatuor dirigé par Sarto Hébert et complété de Martin Roy, Sylvain Lapointe et Robert</w:t>
      </w:r>
      <w:r>
        <w:rPr>
          <w:rFonts w:ascii="Arial" w:hAnsi="Arial" w:cs="Arial"/>
          <w:sz w:val="24"/>
          <w:szCs w:val="24"/>
        </w:rPr>
        <w:t xml:space="preserve"> Dumont a remporté les grands honneurs de la classe « B » à la suite d’un gain de 6-3 inscrit aux dépens des représentants du club Dolbeau-Mistassini du capitaine Marc-André Guénard.</w:t>
      </w:r>
    </w:p>
    <w:p w:rsidR="00000000" w:rsidRDefault="00714D28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714D28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la dernière phase menant à l’étape finale, l’équipe de Sarto Hébert</w:t>
      </w:r>
      <w:r>
        <w:rPr>
          <w:rFonts w:ascii="Arial" w:hAnsi="Arial" w:cs="Arial"/>
          <w:sz w:val="24"/>
          <w:szCs w:val="24"/>
        </w:rPr>
        <w:t xml:space="preserve"> avait tour à tour éliminé de son chemin les formations de Serge Reid (Kénogami), Pascal Chouinard (Québec)  et Claude Villeneuve (Alma) avant de se mesurer à Guénard, en grande finale.</w:t>
      </w:r>
    </w:p>
    <w:p w:rsidR="00000000" w:rsidRDefault="00714D28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714D28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sa part, Claude Laprise, des clubs Kénogami et Chicoutimi, a mis</w:t>
      </w:r>
      <w:r>
        <w:rPr>
          <w:rFonts w:ascii="Arial" w:hAnsi="Arial" w:cs="Arial"/>
          <w:sz w:val="24"/>
          <w:szCs w:val="24"/>
        </w:rPr>
        <w:t xml:space="preserve"> la main sur le titre de la classe « D » à la suite d’un gain de 7-2 inscrit au dépens du quatuor almatois dirigé par Tony Duchesne. </w:t>
      </w:r>
    </w:p>
    <w:p w:rsidR="00000000" w:rsidRDefault="00714D28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714D28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Claude Laprise, qui jouait en compagnie de Bertrand Carrier, Alain Laprise et Pierre Barrette, avait mérité sa place en f</w:t>
      </w:r>
      <w:r>
        <w:rPr>
          <w:rFonts w:ascii="Arial" w:hAnsi="Arial" w:cs="Arial"/>
          <w:sz w:val="24"/>
          <w:szCs w:val="24"/>
        </w:rPr>
        <w:t xml:space="preserve">inale après avoir vaincu André Bélec, également du club Riverbend, en demi-finale. </w:t>
      </w:r>
    </w:p>
    <w:p w:rsidR="00000000" w:rsidRDefault="00714D28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714D28">
      <w:pPr>
        <w:spacing w:after="0" w:line="240" w:lineRule="auto"/>
        <w:ind w:left="3600" w:right="36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Alain Potvin perd en finale du « D »</w:t>
      </w:r>
    </w:p>
    <w:p w:rsidR="00000000" w:rsidRDefault="00714D28">
      <w:pPr>
        <w:spacing w:after="0" w:line="240" w:lineRule="auto"/>
        <w:ind w:left="3600" w:right="3600"/>
        <w:jc w:val="both"/>
        <w:rPr>
          <w:rFonts w:ascii="Arial" w:hAnsi="Arial" w:cs="Arial"/>
          <w:b/>
          <w:sz w:val="24"/>
          <w:szCs w:val="24"/>
        </w:rPr>
      </w:pPr>
    </w:p>
    <w:p w:rsidR="00000000" w:rsidRDefault="00714D28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Pendant ce temps, au club Chicoutimi, une seule équipe du club Kénogami, parmi les dix-neuf (19) au rendez-vous, a réussi à se faufil</w:t>
      </w:r>
      <w:r>
        <w:rPr>
          <w:rFonts w:ascii="Arial" w:hAnsi="Arial" w:cs="Arial"/>
          <w:sz w:val="24"/>
          <w:szCs w:val="24"/>
        </w:rPr>
        <w:t>er dans l’une ou l’autre des quatre finales du tournoi régional des retraités qui a pris fin samedi.</w:t>
      </w:r>
    </w:p>
    <w:p w:rsidR="00000000" w:rsidRDefault="00714D28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714D28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C’est ainsi qu’Alain Potvin, qui jouait en compagnie de Daniel Hébert, Gilles Tremblay et Claude Simard, s’est incliné en grande finale de la classe « D »</w:t>
      </w:r>
      <w:r>
        <w:rPr>
          <w:rFonts w:ascii="Arial" w:hAnsi="Arial" w:cs="Arial"/>
          <w:sz w:val="24"/>
          <w:szCs w:val="24"/>
        </w:rPr>
        <w:t xml:space="preserve"> face au quatuor chicoutimien dirigé par Gervais Villeneuve.</w:t>
      </w:r>
    </w:p>
    <w:p w:rsidR="00000000" w:rsidRDefault="00714D28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714D28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Chapeau à ces trois équipes pour cette autre belle représentation.</w:t>
      </w:r>
    </w:p>
    <w:p w:rsidR="00000000" w:rsidRDefault="00714D28">
      <w:pPr>
        <w:spacing w:after="0" w:line="240" w:lineRule="auto"/>
        <w:ind w:left="3600" w:right="3600"/>
        <w:jc w:val="both"/>
        <w:rPr>
          <w:rFonts w:ascii="Arial" w:hAnsi="Arial" w:cs="Arial"/>
          <w:sz w:val="24"/>
          <w:szCs w:val="24"/>
        </w:rPr>
      </w:pPr>
    </w:p>
    <w:p w:rsidR="00000000" w:rsidRDefault="00714D28">
      <w:pPr>
        <w:spacing w:after="0" w:line="240" w:lineRule="auto"/>
        <w:ind w:left="3600" w:right="36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Pierre Fellice</w:t>
      </w:r>
    </w:p>
    <w:p w:rsidR="00000000" w:rsidRDefault="00714D28">
      <w:pPr>
        <w:spacing w:after="0" w:line="240" w:lineRule="auto"/>
        <w:ind w:left="3600" w:right="3600"/>
        <w:jc w:val="both"/>
        <w:rPr>
          <w:rFonts w:ascii="Arial" w:hAnsi="Arial" w:cs="Arial"/>
          <w:b/>
          <w:sz w:val="24"/>
          <w:szCs w:val="24"/>
        </w:rPr>
      </w:pPr>
    </w:p>
    <w:p w:rsidR="00714D28" w:rsidRDefault="00714D28"/>
    <w:sectPr w:rsidR="00714D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attachedTemplate r:id="rId1"/>
  <w:defaultTabStop w:val="708"/>
  <w:hyphenationZone w:val="420"/>
  <w:characterSpacingControl w:val="doNotCompress"/>
  <w:compat/>
  <w:rsids>
    <w:rsidRoot w:val="006776F8"/>
    <w:rsid w:val="006776F8"/>
    <w:rsid w:val="0071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Ghislain</cp:lastModifiedBy>
  <cp:revision>2</cp:revision>
  <dcterms:created xsi:type="dcterms:W3CDTF">2015-11-26T22:13:00Z</dcterms:created>
  <dcterms:modified xsi:type="dcterms:W3CDTF">2015-11-26T22:13:00Z</dcterms:modified>
</cp:coreProperties>
</file>