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51" w:rsidRDefault="006E5A51" w:rsidP="006E5A5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CA"/>
        </w:rPr>
        <w:drawing>
          <wp:inline distT="0" distB="0" distL="0" distR="0">
            <wp:extent cx="557304" cy="581891"/>
            <wp:effectExtent l="19050" t="0" r="0" b="0"/>
            <wp:docPr id="1" name="Image 0" descr="Pier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8" cy="5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51" w:rsidRDefault="006E5A51" w:rsidP="006E5A51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</w:p>
    <w:p w:rsidR="006E5A51" w:rsidRDefault="006E5A51" w:rsidP="006E5A51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</w:p>
    <w:p w:rsidR="00D2070E" w:rsidRPr="00D2070E" w:rsidRDefault="00B14002" w:rsidP="006E5A51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Serge Reid</w:t>
      </w:r>
      <w:r w:rsidR="00D2070E" w:rsidRPr="00D2070E">
        <w:rPr>
          <w:rFonts w:ascii="Arial" w:hAnsi="Arial" w:cs="Arial"/>
          <w:b/>
          <w:i/>
          <w:sz w:val="24"/>
          <w:szCs w:val="24"/>
        </w:rPr>
        <w:t xml:space="preserve"> remporte le</w:t>
      </w:r>
    </w:p>
    <w:p w:rsidR="00D2070E" w:rsidRDefault="00D2070E" w:rsidP="006E5A51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2070E">
        <w:rPr>
          <w:rFonts w:ascii="Arial" w:hAnsi="Arial" w:cs="Arial"/>
          <w:b/>
          <w:i/>
          <w:sz w:val="24"/>
          <w:szCs w:val="24"/>
        </w:rPr>
        <w:tab/>
      </w:r>
      <w:r w:rsidRPr="00D2070E">
        <w:rPr>
          <w:rFonts w:ascii="Arial" w:hAnsi="Arial" w:cs="Arial"/>
          <w:b/>
          <w:i/>
          <w:sz w:val="24"/>
          <w:szCs w:val="24"/>
          <w:u w:val="single"/>
        </w:rPr>
        <w:t xml:space="preserve">Saguenay Super </w:t>
      </w:r>
      <w:proofErr w:type="spellStart"/>
      <w:r w:rsidRPr="00D2070E">
        <w:rPr>
          <w:rFonts w:ascii="Arial" w:hAnsi="Arial" w:cs="Arial"/>
          <w:b/>
          <w:i/>
          <w:sz w:val="24"/>
          <w:szCs w:val="24"/>
          <w:u w:val="single"/>
        </w:rPr>
        <w:t>Cashspiel</w:t>
      </w:r>
      <w:proofErr w:type="spellEnd"/>
      <w:r w:rsidR="00B14002">
        <w:rPr>
          <w:rFonts w:ascii="Arial" w:hAnsi="Arial" w:cs="Arial"/>
          <w:b/>
          <w:i/>
          <w:sz w:val="24"/>
          <w:szCs w:val="24"/>
          <w:u w:val="single"/>
        </w:rPr>
        <w:t xml:space="preserve"> 2015</w:t>
      </w:r>
    </w:p>
    <w:p w:rsidR="00D2070E" w:rsidRDefault="00D2070E" w:rsidP="00D2070E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D2070E" w:rsidRDefault="00D2070E" w:rsidP="00D2070E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B14002" w:rsidRDefault="00B14002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(03 mai 2015</w:t>
      </w:r>
      <w:r w:rsidR="00D2070E">
        <w:rPr>
          <w:rFonts w:ascii="Arial" w:hAnsi="Arial" w:cs="Arial"/>
          <w:sz w:val="24"/>
          <w:szCs w:val="24"/>
        </w:rPr>
        <w:t xml:space="preserve">) </w:t>
      </w:r>
      <w:r w:rsidR="00F03A08">
        <w:rPr>
          <w:rFonts w:ascii="Arial" w:hAnsi="Arial" w:cs="Arial"/>
          <w:sz w:val="24"/>
          <w:szCs w:val="24"/>
        </w:rPr>
        <w:t>–</w:t>
      </w:r>
      <w:r w:rsidR="00D20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Serge Reid, des clubs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  et Baie-Comeau, a remporté, dimanche, les grands honneurs de la 44</w:t>
      </w:r>
      <w:r w:rsidRPr="00B1400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>, présenté</w:t>
      </w:r>
      <w:r w:rsidR="00B4085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sur les glaces du Centre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14002" w:rsidRDefault="00B14002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002" w:rsidRDefault="00B14002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grande finale, le quatuor champion, complété de </w:t>
      </w:r>
      <w:r w:rsidR="00C526CC">
        <w:rPr>
          <w:rFonts w:ascii="Arial" w:hAnsi="Arial" w:cs="Arial"/>
          <w:sz w:val="24"/>
          <w:szCs w:val="24"/>
        </w:rPr>
        <w:t xml:space="preserve">Georges-Henri Gagnon, Michel </w:t>
      </w:r>
      <w:proofErr w:type="spellStart"/>
      <w:r w:rsidR="00C526CC">
        <w:rPr>
          <w:rFonts w:ascii="Arial" w:hAnsi="Arial" w:cs="Arial"/>
          <w:sz w:val="24"/>
          <w:szCs w:val="24"/>
        </w:rPr>
        <w:t>Beaudet</w:t>
      </w:r>
      <w:proofErr w:type="spellEnd"/>
      <w:r w:rsidR="00C526CC">
        <w:rPr>
          <w:rFonts w:ascii="Arial" w:hAnsi="Arial" w:cs="Arial"/>
          <w:sz w:val="24"/>
          <w:szCs w:val="24"/>
        </w:rPr>
        <w:t xml:space="preserve"> et Danny Bergeron, a vaincu celui de Robert Desjardins, de Chicoutimi, 7-3. Desjardins jouait en compagnie de Pierre-Luc Morissette, Véronique Bouchard et </w:t>
      </w:r>
      <w:proofErr w:type="spellStart"/>
      <w:r w:rsidR="00C526CC">
        <w:rPr>
          <w:rFonts w:ascii="Arial" w:hAnsi="Arial" w:cs="Arial"/>
          <w:sz w:val="24"/>
          <w:szCs w:val="24"/>
        </w:rPr>
        <w:t>Camil</w:t>
      </w:r>
      <w:proofErr w:type="spellEnd"/>
      <w:r w:rsidR="00C526CC">
        <w:rPr>
          <w:rFonts w:ascii="Arial" w:hAnsi="Arial" w:cs="Arial"/>
          <w:sz w:val="24"/>
          <w:szCs w:val="24"/>
        </w:rPr>
        <w:t xml:space="preserve"> Desjardins.</w:t>
      </w:r>
    </w:p>
    <w:p w:rsidR="00C526CC" w:rsidRDefault="00C526CC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6CC" w:rsidRDefault="00C526CC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Reid avait mérité sa place en finale à la suite d’un gain aux dépens de Simon Hébert (Valleyfield-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), en demi-finale, alors que Desjardins avait vaincu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Gagnon (</w:t>
      </w:r>
      <w:proofErr w:type="spellStart"/>
      <w:r>
        <w:rPr>
          <w:rFonts w:ascii="Arial" w:hAnsi="Arial" w:cs="Arial"/>
          <w:sz w:val="24"/>
          <w:szCs w:val="24"/>
        </w:rPr>
        <w:t>Rosemère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526CC" w:rsidRDefault="00C526CC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6CC" w:rsidRDefault="00C526CC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terme de cette autre compétition provinciale, qui marquait en quelque sorte la </w:t>
      </w:r>
      <w:r w:rsidR="00B40858">
        <w:rPr>
          <w:rFonts w:ascii="Arial" w:hAnsi="Arial" w:cs="Arial"/>
          <w:sz w:val="24"/>
          <w:szCs w:val="24"/>
        </w:rPr>
        <w:t xml:space="preserve">fin de la </w:t>
      </w:r>
      <w:r>
        <w:rPr>
          <w:rFonts w:ascii="Arial" w:hAnsi="Arial" w:cs="Arial"/>
          <w:sz w:val="24"/>
          <w:szCs w:val="24"/>
        </w:rPr>
        <w:t>saison de curling au Québec, le centre hôte a inscrit</w:t>
      </w:r>
      <w:r w:rsidR="00B40858">
        <w:rPr>
          <w:rFonts w:ascii="Arial" w:hAnsi="Arial" w:cs="Arial"/>
          <w:sz w:val="24"/>
          <w:szCs w:val="24"/>
        </w:rPr>
        <w:t xml:space="preserve"> trois victoires, alors qu’une autre formation s’est  inclinée en finale.</w:t>
      </w:r>
    </w:p>
    <w:p w:rsidR="00B40858" w:rsidRDefault="00B40858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858" w:rsidRDefault="00B40858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pour les grands champions 2015, sauf que c’est vraiment dans la classe «B» que les spectateurs ont été tenus sur le bout de leur siège. L’équipe junior, des clubs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et Trois-Rivières, dirigée par Marc-Alexandre Dion et complétée de Samuel Richard, Jesse Mullen et Jeremy Marcotte, a surpris le champion en titre,</w:t>
      </w:r>
      <w:r w:rsidR="006258C6">
        <w:rPr>
          <w:rFonts w:ascii="Arial" w:hAnsi="Arial" w:cs="Arial"/>
          <w:sz w:val="24"/>
          <w:szCs w:val="24"/>
        </w:rPr>
        <w:t xml:space="preserve"> Martin Crê</w:t>
      </w:r>
      <w:r>
        <w:rPr>
          <w:rFonts w:ascii="Arial" w:hAnsi="Arial" w:cs="Arial"/>
          <w:sz w:val="24"/>
          <w:szCs w:val="24"/>
        </w:rPr>
        <w:t xml:space="preserve">te, du club </w:t>
      </w:r>
      <w:proofErr w:type="spellStart"/>
      <w:r>
        <w:rPr>
          <w:rFonts w:ascii="Arial" w:hAnsi="Arial" w:cs="Arial"/>
          <w:sz w:val="24"/>
          <w:szCs w:val="24"/>
        </w:rPr>
        <w:t>Etchemin</w:t>
      </w:r>
      <w:proofErr w:type="spellEnd"/>
      <w:r>
        <w:rPr>
          <w:rFonts w:ascii="Arial" w:hAnsi="Arial" w:cs="Arial"/>
          <w:sz w:val="24"/>
          <w:szCs w:val="24"/>
        </w:rPr>
        <w:t xml:space="preserve"> de Lévis, avec un gain de 5-3.</w:t>
      </w:r>
      <w:r w:rsidR="006258C6">
        <w:rPr>
          <w:rFonts w:ascii="Arial" w:hAnsi="Arial" w:cs="Arial"/>
          <w:sz w:val="24"/>
          <w:szCs w:val="24"/>
        </w:rPr>
        <w:t xml:space="preserve"> Steven </w:t>
      </w:r>
      <w:proofErr w:type="spellStart"/>
      <w:r w:rsidR="006258C6">
        <w:rPr>
          <w:rFonts w:ascii="Arial" w:hAnsi="Arial" w:cs="Arial"/>
          <w:sz w:val="24"/>
          <w:szCs w:val="24"/>
        </w:rPr>
        <w:t>Munroe</w:t>
      </w:r>
      <w:proofErr w:type="spellEnd"/>
      <w:r w:rsidR="006258C6">
        <w:rPr>
          <w:rFonts w:ascii="Arial" w:hAnsi="Arial" w:cs="Arial"/>
          <w:sz w:val="24"/>
          <w:szCs w:val="24"/>
        </w:rPr>
        <w:t>, Philippe Brassard et Jonathan Hubert complétaient l’équipe.</w:t>
      </w:r>
    </w:p>
    <w:p w:rsidR="006258C6" w:rsidRDefault="006258C6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8C6" w:rsidRDefault="006258C6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Dion avait auparavant vaincu Daniel Massé (Trois-Rivières-Longue-Pointe), alors que Crête avait triomphé devant Claude Gagnon (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258C6" w:rsidRDefault="006258C6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D47" w:rsidRDefault="00113C4B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Gauthier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), bien appuyé de </w:t>
      </w:r>
      <w:r w:rsidR="006258C6">
        <w:rPr>
          <w:rFonts w:ascii="Arial" w:hAnsi="Arial" w:cs="Arial"/>
          <w:sz w:val="24"/>
          <w:szCs w:val="24"/>
        </w:rPr>
        <w:t xml:space="preserve">Ghislain Hamel, Réal Gauthier et Rémi Simard, </w:t>
      </w:r>
      <w:r>
        <w:rPr>
          <w:rFonts w:ascii="Arial" w:hAnsi="Arial" w:cs="Arial"/>
          <w:sz w:val="24"/>
          <w:szCs w:val="24"/>
        </w:rPr>
        <w:t xml:space="preserve">a fait </w:t>
      </w:r>
      <w:r w:rsidR="00F03A08">
        <w:rPr>
          <w:rFonts w:ascii="Arial" w:hAnsi="Arial" w:cs="Arial"/>
          <w:sz w:val="24"/>
          <w:szCs w:val="24"/>
        </w:rPr>
        <w:t>sien les grands honneurs de la classe « C »</w:t>
      </w:r>
      <w:r w:rsidR="0000514D">
        <w:rPr>
          <w:rFonts w:ascii="Arial" w:hAnsi="Arial" w:cs="Arial"/>
          <w:sz w:val="24"/>
          <w:szCs w:val="24"/>
        </w:rPr>
        <w:t xml:space="preserve">, et ce pour une deuxième année consécutive, </w:t>
      </w:r>
      <w:r w:rsidR="00F03A08">
        <w:rPr>
          <w:rFonts w:ascii="Arial" w:hAnsi="Arial" w:cs="Arial"/>
          <w:sz w:val="24"/>
          <w:szCs w:val="24"/>
        </w:rPr>
        <w:t xml:space="preserve"> à la suite d’un gain de </w:t>
      </w:r>
      <w:r w:rsidR="006258C6">
        <w:rPr>
          <w:rFonts w:ascii="Arial" w:hAnsi="Arial" w:cs="Arial"/>
          <w:sz w:val="24"/>
          <w:szCs w:val="24"/>
        </w:rPr>
        <w:t xml:space="preserve">8-1 </w:t>
      </w:r>
      <w:r>
        <w:rPr>
          <w:rFonts w:ascii="Arial" w:hAnsi="Arial" w:cs="Arial"/>
          <w:sz w:val="24"/>
          <w:szCs w:val="24"/>
        </w:rPr>
        <w:t>devant</w:t>
      </w:r>
      <w:r w:rsidR="006258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8C6">
        <w:rPr>
          <w:rFonts w:ascii="Arial" w:hAnsi="Arial" w:cs="Arial"/>
          <w:sz w:val="24"/>
          <w:szCs w:val="24"/>
        </w:rPr>
        <w:t>Joêl</w:t>
      </w:r>
      <w:proofErr w:type="spellEnd"/>
      <w:r w:rsidR="006258C6">
        <w:rPr>
          <w:rFonts w:ascii="Arial" w:hAnsi="Arial" w:cs="Arial"/>
          <w:sz w:val="24"/>
          <w:szCs w:val="24"/>
        </w:rPr>
        <w:t xml:space="preserve"> Gagné (</w:t>
      </w:r>
      <w:proofErr w:type="spellStart"/>
      <w:r w:rsidR="006258C6">
        <w:rPr>
          <w:rFonts w:ascii="Arial" w:hAnsi="Arial" w:cs="Arial"/>
          <w:sz w:val="24"/>
          <w:szCs w:val="24"/>
        </w:rPr>
        <w:t>Riverbend</w:t>
      </w:r>
      <w:proofErr w:type="spellEnd"/>
      <w:r w:rsidR="006258C6">
        <w:rPr>
          <w:rFonts w:ascii="Arial" w:hAnsi="Arial" w:cs="Arial"/>
          <w:sz w:val="24"/>
          <w:szCs w:val="24"/>
        </w:rPr>
        <w:t xml:space="preserve">). </w:t>
      </w:r>
      <w:r w:rsidR="00AF6D47">
        <w:rPr>
          <w:rFonts w:ascii="Arial" w:hAnsi="Arial" w:cs="Arial"/>
          <w:sz w:val="24"/>
          <w:szCs w:val="24"/>
        </w:rPr>
        <w:t xml:space="preserve">Jean Gilbert, Stéphane </w:t>
      </w:r>
      <w:proofErr w:type="spellStart"/>
      <w:r w:rsidR="00AF6D47">
        <w:rPr>
          <w:rFonts w:ascii="Arial" w:hAnsi="Arial" w:cs="Arial"/>
          <w:sz w:val="24"/>
          <w:szCs w:val="24"/>
        </w:rPr>
        <w:t>G</w:t>
      </w:r>
      <w:r w:rsidR="005D0684">
        <w:rPr>
          <w:rFonts w:ascii="Arial" w:hAnsi="Arial" w:cs="Arial"/>
          <w:sz w:val="24"/>
          <w:szCs w:val="24"/>
        </w:rPr>
        <w:t>l</w:t>
      </w:r>
      <w:r w:rsidR="00AF6D47">
        <w:rPr>
          <w:rFonts w:ascii="Arial" w:hAnsi="Arial" w:cs="Arial"/>
          <w:sz w:val="24"/>
          <w:szCs w:val="24"/>
        </w:rPr>
        <w:t>outnez</w:t>
      </w:r>
      <w:proofErr w:type="spellEnd"/>
      <w:r w:rsidR="00AF6D47">
        <w:rPr>
          <w:rFonts w:ascii="Arial" w:hAnsi="Arial" w:cs="Arial"/>
          <w:sz w:val="24"/>
          <w:szCs w:val="24"/>
        </w:rPr>
        <w:t xml:space="preserve"> et Pierre Brassard jouait en compagnie de Gagné.</w:t>
      </w:r>
    </w:p>
    <w:p w:rsidR="00AF6D47" w:rsidRDefault="00AF6D47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8C6" w:rsidRDefault="006258C6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Gauthier avait précédemment </w:t>
      </w:r>
      <w:r w:rsidR="00E16E8D">
        <w:rPr>
          <w:rFonts w:ascii="Arial" w:hAnsi="Arial" w:cs="Arial"/>
          <w:sz w:val="24"/>
          <w:szCs w:val="24"/>
        </w:rPr>
        <w:t>triomphé de</w:t>
      </w:r>
      <w:r>
        <w:rPr>
          <w:rFonts w:ascii="Arial" w:hAnsi="Arial" w:cs="Arial"/>
          <w:sz w:val="24"/>
          <w:szCs w:val="24"/>
        </w:rPr>
        <w:t xml:space="preserve"> Jocelyn D’Amours (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 xml:space="preserve">) alors que Gagné avait écarté de son chemin, Daniel Tremblay, aussi du club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2B1D" w:rsidRDefault="00022B1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B1D" w:rsidRDefault="00F03A08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Finalement, </w:t>
      </w:r>
      <w:r w:rsidR="006258C6">
        <w:rPr>
          <w:rFonts w:ascii="Arial" w:hAnsi="Arial" w:cs="Arial"/>
          <w:sz w:val="24"/>
          <w:szCs w:val="24"/>
        </w:rPr>
        <w:t>Roxa</w:t>
      </w:r>
      <w:r w:rsidR="00022B1D">
        <w:rPr>
          <w:rFonts w:ascii="Arial" w:hAnsi="Arial" w:cs="Arial"/>
          <w:sz w:val="24"/>
          <w:szCs w:val="24"/>
        </w:rPr>
        <w:t>ne Perron (</w:t>
      </w:r>
      <w:proofErr w:type="spellStart"/>
      <w:r w:rsidR="006258C6">
        <w:rPr>
          <w:rFonts w:ascii="Arial" w:hAnsi="Arial" w:cs="Arial"/>
          <w:sz w:val="24"/>
          <w:szCs w:val="24"/>
        </w:rPr>
        <w:t>Laviolette</w:t>
      </w:r>
      <w:proofErr w:type="spellEnd"/>
      <w:r w:rsidR="006258C6">
        <w:rPr>
          <w:rFonts w:ascii="Arial" w:hAnsi="Arial" w:cs="Arial"/>
          <w:sz w:val="24"/>
          <w:szCs w:val="24"/>
        </w:rPr>
        <w:t>/Victoria</w:t>
      </w:r>
      <w:r w:rsidR="00022B1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a </w:t>
      </w:r>
      <w:r w:rsidR="0000514D">
        <w:rPr>
          <w:rFonts w:ascii="Arial" w:hAnsi="Arial" w:cs="Arial"/>
          <w:sz w:val="24"/>
          <w:szCs w:val="24"/>
        </w:rPr>
        <w:t>défendu avec succès son titre de championne de la classe «D», en triomphant devant Pascal Girard (</w:t>
      </w:r>
      <w:proofErr w:type="spellStart"/>
      <w:r w:rsidR="0000514D">
        <w:rPr>
          <w:rFonts w:ascii="Arial" w:hAnsi="Arial" w:cs="Arial"/>
          <w:sz w:val="24"/>
          <w:szCs w:val="24"/>
        </w:rPr>
        <w:t>Kénogami</w:t>
      </w:r>
      <w:proofErr w:type="spellEnd"/>
      <w:r w:rsidR="0000514D">
        <w:rPr>
          <w:rFonts w:ascii="Arial" w:hAnsi="Arial" w:cs="Arial"/>
          <w:sz w:val="24"/>
          <w:szCs w:val="24"/>
        </w:rPr>
        <w:t xml:space="preserve">), 6-1. </w:t>
      </w:r>
      <w:r w:rsidR="00022B1D">
        <w:rPr>
          <w:rFonts w:ascii="Arial" w:hAnsi="Arial" w:cs="Arial"/>
          <w:sz w:val="24"/>
          <w:szCs w:val="24"/>
        </w:rPr>
        <w:t>Perron jouait en compagnie de Miriam Per</w:t>
      </w:r>
      <w:r w:rsidR="0000514D">
        <w:rPr>
          <w:rFonts w:ascii="Arial" w:hAnsi="Arial" w:cs="Arial"/>
          <w:sz w:val="24"/>
          <w:szCs w:val="24"/>
        </w:rPr>
        <w:t>ron, Sonia Delisle et Jean-Michel Smith</w:t>
      </w:r>
      <w:r w:rsidR="00022B1D">
        <w:rPr>
          <w:rFonts w:ascii="Arial" w:hAnsi="Arial" w:cs="Arial"/>
          <w:sz w:val="24"/>
          <w:szCs w:val="24"/>
        </w:rPr>
        <w:t xml:space="preserve">, alors que l’équipe Girard était complétée de </w:t>
      </w:r>
      <w:r w:rsidR="0000514D">
        <w:rPr>
          <w:rFonts w:ascii="Arial" w:hAnsi="Arial" w:cs="Arial"/>
          <w:sz w:val="24"/>
          <w:szCs w:val="24"/>
        </w:rPr>
        <w:t xml:space="preserve">Martin Asselin, Joey Asselin et </w:t>
      </w:r>
      <w:proofErr w:type="spellStart"/>
      <w:r w:rsidR="0000514D">
        <w:rPr>
          <w:rFonts w:ascii="Arial" w:hAnsi="Arial" w:cs="Arial"/>
          <w:sz w:val="24"/>
          <w:szCs w:val="24"/>
        </w:rPr>
        <w:t>Eric</w:t>
      </w:r>
      <w:proofErr w:type="spellEnd"/>
      <w:r w:rsidR="0000514D">
        <w:rPr>
          <w:rFonts w:ascii="Arial" w:hAnsi="Arial" w:cs="Arial"/>
          <w:sz w:val="24"/>
          <w:szCs w:val="24"/>
        </w:rPr>
        <w:t xml:space="preserve"> Savard. </w:t>
      </w:r>
    </w:p>
    <w:p w:rsidR="0000514D" w:rsidRDefault="0000514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F4B" w:rsidRDefault="0000514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André </w:t>
      </w:r>
      <w:proofErr w:type="spellStart"/>
      <w:r>
        <w:rPr>
          <w:rFonts w:ascii="Arial" w:hAnsi="Arial" w:cs="Arial"/>
          <w:sz w:val="24"/>
          <w:szCs w:val="24"/>
        </w:rPr>
        <w:t>Desgagné</w:t>
      </w:r>
      <w:proofErr w:type="spellEnd"/>
      <w:r>
        <w:rPr>
          <w:rFonts w:ascii="Arial" w:hAnsi="Arial" w:cs="Arial"/>
          <w:sz w:val="24"/>
          <w:szCs w:val="24"/>
        </w:rPr>
        <w:t xml:space="preserve"> (Laval/</w:t>
      </w:r>
      <w:proofErr w:type="spellStart"/>
      <w:r>
        <w:rPr>
          <w:rFonts w:ascii="Arial" w:hAnsi="Arial" w:cs="Arial"/>
          <w:sz w:val="24"/>
          <w:szCs w:val="24"/>
        </w:rPr>
        <w:t>Dolbeau</w:t>
      </w:r>
      <w:proofErr w:type="spellEnd"/>
      <w:r>
        <w:rPr>
          <w:rFonts w:ascii="Arial" w:hAnsi="Arial" w:cs="Arial"/>
          <w:sz w:val="24"/>
          <w:szCs w:val="24"/>
        </w:rPr>
        <w:t xml:space="preserve">) avait été victime de Roxane Perron, en demi-finale, alors que Girard </w:t>
      </w:r>
      <w:r w:rsidR="00642F4B">
        <w:rPr>
          <w:rFonts w:ascii="Arial" w:hAnsi="Arial" w:cs="Arial"/>
          <w:sz w:val="24"/>
          <w:szCs w:val="24"/>
        </w:rPr>
        <w:t xml:space="preserve">avait triomphé devant </w:t>
      </w:r>
      <w:r w:rsidR="00EE00B4">
        <w:rPr>
          <w:rFonts w:ascii="Arial" w:hAnsi="Arial" w:cs="Arial"/>
          <w:sz w:val="24"/>
          <w:szCs w:val="24"/>
        </w:rPr>
        <w:t>Serge Bouchard (</w:t>
      </w:r>
      <w:proofErr w:type="spellStart"/>
      <w:r w:rsidR="00EE00B4">
        <w:rPr>
          <w:rFonts w:ascii="Arial" w:hAnsi="Arial" w:cs="Arial"/>
          <w:sz w:val="24"/>
          <w:szCs w:val="24"/>
        </w:rPr>
        <w:t>River</w:t>
      </w:r>
      <w:r>
        <w:rPr>
          <w:rFonts w:ascii="Arial" w:hAnsi="Arial" w:cs="Arial"/>
          <w:sz w:val="24"/>
          <w:szCs w:val="24"/>
        </w:rPr>
        <w:t>bend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0514D" w:rsidRDefault="0000514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0B4" w:rsidRDefault="00F03A08" w:rsidP="00F03A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soixante-quatre (64) équipes, dont trente-deux (32) de l’extérieur de la région, ont participé à cette édition</w:t>
      </w:r>
      <w:r w:rsidR="0000514D">
        <w:rPr>
          <w:rFonts w:ascii="Arial" w:hAnsi="Arial" w:cs="Arial"/>
          <w:sz w:val="24"/>
          <w:szCs w:val="24"/>
        </w:rPr>
        <w:t xml:space="preserve"> 2015 du Saguenay Super </w:t>
      </w:r>
      <w:proofErr w:type="spellStart"/>
      <w:r w:rsidR="0000514D">
        <w:rPr>
          <w:rFonts w:ascii="Arial" w:hAnsi="Arial" w:cs="Arial"/>
          <w:sz w:val="24"/>
          <w:szCs w:val="24"/>
        </w:rPr>
        <w:t>Cashspiel</w:t>
      </w:r>
      <w:proofErr w:type="spellEnd"/>
      <w:r w:rsidR="0000514D">
        <w:rPr>
          <w:rFonts w:ascii="Arial" w:hAnsi="Arial" w:cs="Arial"/>
          <w:sz w:val="24"/>
          <w:szCs w:val="24"/>
        </w:rPr>
        <w:t>.</w:t>
      </w:r>
      <w:r w:rsidR="00EE00B4">
        <w:rPr>
          <w:rFonts w:ascii="Arial" w:hAnsi="Arial" w:cs="Arial"/>
          <w:sz w:val="24"/>
          <w:szCs w:val="24"/>
        </w:rPr>
        <w:t>.</w:t>
      </w:r>
    </w:p>
    <w:p w:rsidR="0000514D" w:rsidRDefault="0000514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14D" w:rsidRDefault="0000514D" w:rsidP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F4B" w:rsidRDefault="00642F4B" w:rsidP="00F03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 : 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642F4B" w:rsidRDefault="00642F4B" w:rsidP="000047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42F4B" w:rsidRDefault="000047C9" w:rsidP="00F03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-30-</w:t>
      </w:r>
    </w:p>
    <w:p w:rsidR="000047C9" w:rsidRDefault="000047C9" w:rsidP="00F03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7C9" w:rsidRDefault="000047C9" w:rsidP="00F03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2F4B" w:rsidRPr="00642F4B" w:rsidRDefault="00642F4B" w:rsidP="00F03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A08" w:rsidRPr="00D2070E" w:rsidRDefault="00F03A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3A08" w:rsidRPr="00D2070E" w:rsidSect="00CD41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6158"/>
    <w:rsid w:val="000047C9"/>
    <w:rsid w:val="0000514D"/>
    <w:rsid w:val="00022B1D"/>
    <w:rsid w:val="00113C4B"/>
    <w:rsid w:val="002D4292"/>
    <w:rsid w:val="0038205C"/>
    <w:rsid w:val="005D0684"/>
    <w:rsid w:val="006258C6"/>
    <w:rsid w:val="00642F4B"/>
    <w:rsid w:val="006E5A51"/>
    <w:rsid w:val="006F3ED5"/>
    <w:rsid w:val="006F6158"/>
    <w:rsid w:val="008D03C7"/>
    <w:rsid w:val="009F076F"/>
    <w:rsid w:val="00A14A0D"/>
    <w:rsid w:val="00AF6D47"/>
    <w:rsid w:val="00B14002"/>
    <w:rsid w:val="00B40858"/>
    <w:rsid w:val="00BF6196"/>
    <w:rsid w:val="00C526CC"/>
    <w:rsid w:val="00CD41FF"/>
    <w:rsid w:val="00D2070E"/>
    <w:rsid w:val="00D86DF3"/>
    <w:rsid w:val="00E16E8D"/>
    <w:rsid w:val="00EE00B4"/>
    <w:rsid w:val="00F0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2015-05-04T00:52:00Z</dcterms:created>
  <dcterms:modified xsi:type="dcterms:W3CDTF">2015-05-04T00:52:00Z</dcterms:modified>
</cp:coreProperties>
</file>